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BAEDD" w14:textId="77777777" w:rsidR="007E1F0A" w:rsidRPr="00486096" w:rsidRDefault="007E1F0A" w:rsidP="007E1F0A">
      <w:pPr>
        <w:spacing w:after="0"/>
        <w:ind w:left="4956" w:firstLine="708"/>
        <w:rPr>
          <w:rFonts w:ascii="Arial" w:hAnsi="Arial" w:cs="Arial"/>
          <w:b/>
          <w:bCs/>
          <w:sz w:val="22"/>
          <w:szCs w:val="22"/>
        </w:rPr>
      </w:pPr>
      <w:r w:rsidRPr="00486096">
        <w:rPr>
          <w:rFonts w:ascii="Arial" w:hAnsi="Arial" w:cs="Arial"/>
          <w:b/>
          <w:bCs/>
          <w:sz w:val="22"/>
          <w:szCs w:val="22"/>
        </w:rPr>
        <w:t>Załącznik nr 5 do Regulaminu –</w:t>
      </w:r>
    </w:p>
    <w:p w14:paraId="74700848" w14:textId="00575AF2" w:rsidR="007E1F0A" w:rsidRPr="00486096" w:rsidRDefault="007E1F0A" w:rsidP="00486096">
      <w:pPr>
        <w:tabs>
          <w:tab w:val="left" w:pos="8505"/>
          <w:tab w:val="left" w:pos="8789"/>
        </w:tabs>
        <w:spacing w:after="0"/>
        <w:jc w:val="right"/>
        <w:rPr>
          <w:rFonts w:ascii="Arial" w:hAnsi="Arial" w:cs="Arial"/>
          <w:sz w:val="22"/>
          <w:szCs w:val="22"/>
        </w:rPr>
      </w:pPr>
      <w:r w:rsidRPr="00B248CF">
        <w:rPr>
          <w:rFonts w:ascii="Arial" w:hAnsi="Arial" w:cs="Arial"/>
          <w:sz w:val="22"/>
          <w:szCs w:val="22"/>
        </w:rPr>
        <w:t>Zastrzeżenie informacji stanowiących tajemnicę przedsiębiorstwa</w:t>
      </w:r>
    </w:p>
    <w:p w14:paraId="776032C0" w14:textId="77777777" w:rsidR="007E1F0A" w:rsidRPr="00486096" w:rsidRDefault="007E1F0A" w:rsidP="00486096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38F38210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08FAB49C" w14:textId="2F2F2541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 xml:space="preserve">Nr postępowania: </w:t>
      </w:r>
      <w:r w:rsidR="003D5592" w:rsidRPr="00486096">
        <w:rPr>
          <w:rFonts w:ascii="Arial" w:hAnsi="Arial" w:cs="Arial"/>
          <w:sz w:val="22"/>
          <w:szCs w:val="22"/>
        </w:rPr>
        <w:t>RI.ZP.271.</w:t>
      </w:r>
      <w:r w:rsidR="00EA07A8">
        <w:rPr>
          <w:rFonts w:ascii="Arial" w:hAnsi="Arial" w:cs="Arial"/>
          <w:sz w:val="22"/>
          <w:szCs w:val="22"/>
        </w:rPr>
        <w:t>14</w:t>
      </w:r>
      <w:r w:rsidR="003D5592" w:rsidRPr="00486096">
        <w:rPr>
          <w:rFonts w:ascii="Arial" w:hAnsi="Arial" w:cs="Arial"/>
          <w:sz w:val="22"/>
          <w:szCs w:val="22"/>
        </w:rPr>
        <w:t>.2026</w:t>
      </w:r>
    </w:p>
    <w:p w14:paraId="53143F04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1E8ED4BD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2BF318FC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5F51CBF1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7175B72D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14EF814B" w14:textId="6009C274" w:rsidR="007E1F0A" w:rsidRPr="00486096" w:rsidRDefault="007E1F0A" w:rsidP="007E1F0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486096">
        <w:rPr>
          <w:rFonts w:ascii="Arial" w:hAnsi="Arial" w:cs="Arial"/>
          <w:b/>
          <w:bCs/>
          <w:sz w:val="22"/>
          <w:szCs w:val="22"/>
        </w:rPr>
        <w:t>ZASTRZEŻENIE</w:t>
      </w:r>
    </w:p>
    <w:p w14:paraId="433FCBB3" w14:textId="77777777" w:rsidR="007E1F0A" w:rsidRPr="00486096" w:rsidRDefault="007E1F0A" w:rsidP="007E1F0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486096">
        <w:rPr>
          <w:rFonts w:ascii="Arial" w:hAnsi="Arial" w:cs="Arial"/>
          <w:b/>
          <w:bCs/>
          <w:sz w:val="22"/>
          <w:szCs w:val="22"/>
        </w:rPr>
        <w:t>informacji stanowiących tajemnicę przedsiębiorstwa</w:t>
      </w:r>
    </w:p>
    <w:p w14:paraId="01766760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w rozumieniu przepisów o zwalczaniu nieuczciwej konkurencji (art. 11 ust. 4 ustawy z dnia</w:t>
      </w:r>
    </w:p>
    <w:p w14:paraId="36687D15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16 kwietnia 1993 r. o zwalczaniu nieuczciwej konkurencji tj. Dz. U. z 2022 r. poz. 1233 ze zm.).</w:t>
      </w:r>
    </w:p>
    <w:p w14:paraId="619352BD" w14:textId="50CC39A5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Nazwa i adres Uczestnika</w:t>
      </w:r>
      <w:r w:rsidRPr="00486096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486096">
        <w:rPr>
          <w:rFonts w:ascii="Arial" w:hAnsi="Arial" w:cs="Arial"/>
          <w:sz w:val="22"/>
          <w:szCs w:val="22"/>
        </w:rPr>
        <w:t>:</w:t>
      </w:r>
    </w:p>
    <w:p w14:paraId="6BDA063B" w14:textId="283CF8F8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2E0304" w14:textId="1C3D257B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Niniejszym zastrzegam następujące informacje jako tajemnicę przedsiębiorstwa</w:t>
      </w:r>
      <w:r w:rsidRPr="0048609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486096">
        <w:rPr>
          <w:rFonts w:ascii="Arial" w:hAnsi="Arial" w:cs="Arial"/>
          <w:sz w:val="22"/>
          <w:szCs w:val="22"/>
        </w:rPr>
        <w:t xml:space="preserve"> :</w:t>
      </w:r>
    </w:p>
    <w:p w14:paraId="4E36746A" w14:textId="6D43B318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</w:t>
      </w:r>
    </w:p>
    <w:p w14:paraId="1A1CD6AF" w14:textId="77777777" w:rsidR="007E1F0A" w:rsidRPr="00486096" w:rsidRDefault="007E1F0A" w:rsidP="007E1F0A">
      <w:pPr>
        <w:spacing w:after="0"/>
        <w:jc w:val="both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Uzasadnienie, iż zastrzeżone informacje stanowią tajemnicę przedsiębiorstwa w rozumieniu ustawy o zwalczaniu nieuczciwej konkurencji:</w:t>
      </w:r>
    </w:p>
    <w:p w14:paraId="5F64B8AF" w14:textId="77777777" w:rsidR="007E1F0A" w:rsidRPr="00486096" w:rsidRDefault="007E1F0A" w:rsidP="007E1F0A">
      <w:pPr>
        <w:spacing w:after="0"/>
        <w:jc w:val="both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(Przez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poufności.).</w:t>
      </w:r>
    </w:p>
    <w:p w14:paraId="360E0BDC" w14:textId="593A7FDA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3E9BB2E" w14:textId="3447A9D5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8BEBFC2" w14:textId="6C068D88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……………………………………………….……………………………………………..……</w:t>
      </w:r>
      <w:r w:rsidR="00486096">
        <w:rPr>
          <w:rFonts w:ascii="Arial" w:hAnsi="Arial" w:cs="Arial"/>
          <w:sz w:val="22"/>
          <w:szCs w:val="22"/>
        </w:rPr>
        <w:t>……….</w:t>
      </w:r>
    </w:p>
    <w:p w14:paraId="58CF4C78" w14:textId="3C4B2FD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3B56D04" w14:textId="2B770E51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18C6BBF7" w14:textId="77777777" w:rsidR="007E1F0A" w:rsidRPr="00486096" w:rsidRDefault="007E1F0A" w:rsidP="007E1F0A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0FA242B4" w14:textId="77777777" w:rsidR="007E1F0A" w:rsidRPr="00486096" w:rsidRDefault="007E1F0A" w:rsidP="007E1F0A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5AF4B716" w14:textId="1B25AE73" w:rsidR="007E1F0A" w:rsidRPr="00205C35" w:rsidRDefault="007E1F0A" w:rsidP="00486096">
      <w:pPr>
        <w:spacing w:after="0" w:line="240" w:lineRule="auto"/>
        <w:ind w:left="424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205C35">
        <w:rPr>
          <w:rFonts w:ascii="Arial" w:hAnsi="Arial" w:cs="Arial"/>
          <w:i/>
          <w:iCs/>
          <w:sz w:val="18"/>
          <w:szCs w:val="18"/>
          <w:highlight w:val="yellow"/>
        </w:rPr>
        <w:t xml:space="preserve">Dokument należy podpisać: kwalifikowanym </w:t>
      </w:r>
    </w:p>
    <w:p w14:paraId="754AEB97" w14:textId="77777777" w:rsidR="007E1F0A" w:rsidRPr="00205C35" w:rsidRDefault="007E1F0A" w:rsidP="00486096">
      <w:pPr>
        <w:spacing w:after="0" w:line="240" w:lineRule="auto"/>
        <w:ind w:left="4248" w:firstLine="70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205C35">
        <w:rPr>
          <w:rFonts w:ascii="Arial" w:hAnsi="Arial" w:cs="Arial"/>
          <w:i/>
          <w:iCs/>
          <w:sz w:val="18"/>
          <w:szCs w:val="18"/>
          <w:highlight w:val="yellow"/>
        </w:rPr>
        <w:t xml:space="preserve">podpisem elektronicznym/podpisem </w:t>
      </w:r>
    </w:p>
    <w:p w14:paraId="7A46F313" w14:textId="77777777" w:rsidR="007E1F0A" w:rsidRPr="00205C35" w:rsidRDefault="007E1F0A" w:rsidP="00486096">
      <w:pPr>
        <w:spacing w:after="0" w:line="240" w:lineRule="auto"/>
        <w:ind w:left="4248" w:firstLine="70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205C35">
        <w:rPr>
          <w:rFonts w:ascii="Arial" w:hAnsi="Arial" w:cs="Arial"/>
          <w:i/>
          <w:iCs/>
          <w:sz w:val="18"/>
          <w:szCs w:val="18"/>
          <w:highlight w:val="yellow"/>
        </w:rPr>
        <w:t xml:space="preserve">zaufanym/elektronicznym podpisem </w:t>
      </w:r>
    </w:p>
    <w:p w14:paraId="20B63CE9" w14:textId="563CEC6D" w:rsidR="00A26948" w:rsidRPr="00205C35" w:rsidRDefault="007E1F0A" w:rsidP="00486096">
      <w:pPr>
        <w:spacing w:after="0" w:line="240" w:lineRule="auto"/>
        <w:ind w:left="4956"/>
        <w:jc w:val="right"/>
        <w:rPr>
          <w:rFonts w:ascii="Arial" w:hAnsi="Arial" w:cs="Arial"/>
          <w:i/>
          <w:iCs/>
          <w:sz w:val="22"/>
          <w:szCs w:val="22"/>
        </w:rPr>
      </w:pPr>
      <w:r w:rsidRPr="00205C35">
        <w:rPr>
          <w:rFonts w:ascii="Arial" w:hAnsi="Arial" w:cs="Arial"/>
          <w:i/>
          <w:iCs/>
          <w:sz w:val="18"/>
          <w:szCs w:val="18"/>
          <w:highlight w:val="yellow"/>
        </w:rPr>
        <w:t>osobistym</w:t>
      </w:r>
    </w:p>
    <w:sectPr w:rsidR="00A26948" w:rsidRPr="00205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38BF" w14:textId="77777777" w:rsidR="00101A69" w:rsidRDefault="00101A69" w:rsidP="007E1F0A">
      <w:pPr>
        <w:spacing w:after="0" w:line="240" w:lineRule="auto"/>
      </w:pPr>
      <w:r>
        <w:separator/>
      </w:r>
    </w:p>
  </w:endnote>
  <w:endnote w:type="continuationSeparator" w:id="0">
    <w:p w14:paraId="04EB2C54" w14:textId="77777777" w:rsidR="00101A69" w:rsidRDefault="00101A69" w:rsidP="007E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D38F3" w14:textId="77777777" w:rsidR="00101A69" w:rsidRDefault="00101A69" w:rsidP="007E1F0A">
      <w:pPr>
        <w:spacing w:after="0" w:line="240" w:lineRule="auto"/>
      </w:pPr>
      <w:r>
        <w:separator/>
      </w:r>
    </w:p>
  </w:footnote>
  <w:footnote w:type="continuationSeparator" w:id="0">
    <w:p w14:paraId="6EA3760D" w14:textId="77777777" w:rsidR="00101A69" w:rsidRDefault="00101A69" w:rsidP="007E1F0A">
      <w:pPr>
        <w:spacing w:after="0" w:line="240" w:lineRule="auto"/>
      </w:pPr>
      <w:r>
        <w:continuationSeparator/>
      </w:r>
    </w:p>
  </w:footnote>
  <w:footnote w:id="1">
    <w:p w14:paraId="77E17E1E" w14:textId="02D15A28" w:rsidR="007E1F0A" w:rsidRDefault="007E1F0A">
      <w:pPr>
        <w:pStyle w:val="Tekstprzypisudolnego"/>
      </w:pPr>
      <w:r>
        <w:rPr>
          <w:rStyle w:val="Odwoanieprzypisudolnego"/>
        </w:rPr>
        <w:footnoteRef/>
      </w:r>
      <w:r>
        <w:t xml:space="preserve"> W przypadku Uczestników wspólnie ubiegających się o udział w Konkursie wymagane jest podanie nazw i adresów każdego z Uczestników.  </w:t>
      </w:r>
    </w:p>
  </w:footnote>
  <w:footnote w:id="2">
    <w:p w14:paraId="70D3B21A" w14:textId="1A175AC2" w:rsidR="007E1F0A" w:rsidRDefault="007E1F0A">
      <w:pPr>
        <w:pStyle w:val="Tekstprzypisudolnego"/>
      </w:pPr>
      <w:r>
        <w:rPr>
          <w:rStyle w:val="Odwoanieprzypisudolnego"/>
        </w:rPr>
        <w:footnoteRef/>
      </w:r>
      <w:r>
        <w:t xml:space="preserve"> Uczestnik nie może zastrzec informacji, o których mowa w art. 222 ust. 5 ustawy.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F0A"/>
    <w:rsid w:val="000D55EE"/>
    <w:rsid w:val="00101A69"/>
    <w:rsid w:val="00164F4C"/>
    <w:rsid w:val="00195BC7"/>
    <w:rsid w:val="001C147E"/>
    <w:rsid w:val="00205C35"/>
    <w:rsid w:val="002C4D56"/>
    <w:rsid w:val="003D5592"/>
    <w:rsid w:val="003F6733"/>
    <w:rsid w:val="00486096"/>
    <w:rsid w:val="00491E51"/>
    <w:rsid w:val="004D7F17"/>
    <w:rsid w:val="00541FE9"/>
    <w:rsid w:val="00593DFE"/>
    <w:rsid w:val="00666E95"/>
    <w:rsid w:val="0068070F"/>
    <w:rsid w:val="007E1F0A"/>
    <w:rsid w:val="008521FD"/>
    <w:rsid w:val="008D38AC"/>
    <w:rsid w:val="009D7978"/>
    <w:rsid w:val="00A26948"/>
    <w:rsid w:val="00B248CF"/>
    <w:rsid w:val="00B93938"/>
    <w:rsid w:val="00EA07A8"/>
    <w:rsid w:val="00EB5688"/>
    <w:rsid w:val="00F66E93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95AB"/>
  <w15:chartTrackingRefBased/>
  <w15:docId w15:val="{BCF742B1-21A7-4162-8AD1-56DBFBA7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1F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1F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1F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1F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1F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1F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1F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1F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1F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1F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1F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1F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1F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1F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1F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1F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1F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1F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1F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1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1F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1F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1F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1F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1F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1F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1F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1F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1F0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1F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1F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1F0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797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860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FFB934-1289-4620-82A6-34728791D2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37D72-9A0C-48E6-A571-C1E7FF908805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3.xml><?xml version="1.0" encoding="utf-8"?>
<ds:datastoreItem xmlns:ds="http://schemas.openxmlformats.org/officeDocument/2006/customXml" ds:itemID="{DCB9178F-B2E7-4C32-929F-06A86F27B3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6F88BE-73C2-4521-BF58-DDA6BF26F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dcterms:created xsi:type="dcterms:W3CDTF">2026-04-02T08:12:00Z</dcterms:created>
  <dcterms:modified xsi:type="dcterms:W3CDTF">2026-04-22T10:58:00Z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